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06" w:rsidRDefault="00334B06" w:rsidP="00334B06">
      <w:pPr>
        <w:jc w:val="center"/>
      </w:pPr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26.75pt;height:102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pollastre al forn amb patates&#10;"/>
          </v:shape>
        </w:pict>
      </w:r>
    </w:p>
    <w:p w:rsidR="00223F82" w:rsidRDefault="00223F82" w:rsidP="00334B06">
      <w:pPr>
        <w:jc w:val="both"/>
      </w:pPr>
    </w:p>
    <w:p w:rsidR="00334B06" w:rsidRDefault="00334B06" w:rsidP="00334B06">
      <w:pPr>
        <w:jc w:val="both"/>
      </w:pPr>
    </w:p>
    <w:p w:rsidR="00334B06" w:rsidRDefault="00334B06" w:rsidP="00334B06">
      <w:pPr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INGREDIENTS: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-POLLASTRE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-TOMAQUET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-PATATES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-PEBRE</w:t>
      </w:r>
    </w:p>
    <w:p w:rsidR="00334B06" w:rsidRDefault="00334B06" w:rsidP="00334B06">
      <w:pPr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-OLI</w:t>
      </w:r>
    </w:p>
    <w:p w:rsidR="00334B06" w:rsidRDefault="00334B06" w:rsidP="00334B06">
      <w:pPr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ACCESSORIS: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-BATIDORA</w:t>
      </w:r>
    </w:p>
    <w:p w:rsid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-PAELLA</w:t>
      </w:r>
    </w:p>
    <w:p w:rsidR="00334B06" w:rsidRDefault="00820D07" w:rsidP="00334B06">
      <w:pPr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COM ES FA:</w:t>
      </w:r>
    </w:p>
    <w:p w:rsidR="004700A2" w:rsidRPr="00820D07" w:rsidRDefault="00BC5E5C" w:rsidP="00334B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a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891540</wp:posOffset>
            </wp:positionH>
            <wp:positionV relativeFrom="paragraph">
              <wp:posOffset>1213485</wp:posOffset>
            </wp:positionV>
            <wp:extent cx="3924300" cy="3200400"/>
            <wp:effectExtent l="19050" t="0" r="0" b="0"/>
            <wp:wrapNone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D07">
        <w:rPr>
          <w:rFonts w:ascii="Arial" w:hAnsi="Arial" w:cs="Arial"/>
          <w:sz w:val="24"/>
          <w:szCs w:val="24"/>
        </w:rPr>
        <w:t>Primer posem oli a la paella després posem ceba a la paella i la barregem amb l’oli. Després posem el pollastre al forn, mentre que el pollastre no s’ha acabat pos</w:t>
      </w:r>
      <w:r w:rsidR="004700A2">
        <w:rPr>
          <w:rFonts w:ascii="Arial" w:hAnsi="Arial" w:cs="Arial"/>
          <w:sz w:val="24"/>
          <w:szCs w:val="24"/>
        </w:rPr>
        <w:t>em el tomàquet a la batedora i mentrestant la ceba ja està feta i la posem al plat i al tomàquet a la paella i després quant acabi el tomàquet estigui fet un suc posem el toma que en un bol i posem el pollastre al plat tallem les patates les posem a la paella quant es faci les posem dalt del pollastre i posem el suc de tomàquet al pollastre i la nostra recepta secreta ha acabat.</w:t>
      </w:r>
    </w:p>
    <w:p w:rsidR="00334B06" w:rsidRPr="00334B06" w:rsidRDefault="00334B06" w:rsidP="00334B06">
      <w:pPr>
        <w:jc w:val="both"/>
        <w:rPr>
          <w:rFonts w:ascii="Arial Black" w:hAnsi="Arial Black" w:cs="Arial"/>
          <w:sz w:val="24"/>
          <w:szCs w:val="24"/>
        </w:rPr>
      </w:pPr>
    </w:p>
    <w:p w:rsidR="00334B06" w:rsidRPr="00334B06" w:rsidRDefault="00334B06" w:rsidP="00334B06">
      <w:pPr>
        <w:jc w:val="both"/>
        <w:rPr>
          <w:rFonts w:ascii="Arial" w:hAnsi="Arial" w:cs="Arial"/>
          <w:sz w:val="24"/>
          <w:szCs w:val="24"/>
        </w:rPr>
      </w:pPr>
    </w:p>
    <w:sectPr w:rsidR="00334B06" w:rsidRPr="00334B06" w:rsidSect="00223F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4B06"/>
    <w:rsid w:val="00071C82"/>
    <w:rsid w:val="00223F82"/>
    <w:rsid w:val="00334B06"/>
    <w:rsid w:val="004700A2"/>
    <w:rsid w:val="00820D07"/>
    <w:rsid w:val="00BC5E5C"/>
    <w:rsid w:val="00C8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F82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47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47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Departament d'Educació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Generalitat de Catalunya</dc:creator>
  <cp:keywords/>
  <dc:description/>
  <cp:lastModifiedBy>Generalitat de Catalunya</cp:lastModifiedBy>
  <cp:revision>1</cp:revision>
  <dcterms:created xsi:type="dcterms:W3CDTF">2010-11-12T08:29:00Z</dcterms:created>
  <dcterms:modified xsi:type="dcterms:W3CDTF">2010-11-12T09:06:00Z</dcterms:modified>
</cp:coreProperties>
</file>